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8F55" w14:textId="77777777" w:rsidR="00017EAD" w:rsidRDefault="002E74CE" w:rsidP="00017EAD">
      <w:pPr>
        <w:autoSpaceDE w:val="0"/>
        <w:autoSpaceDN w:val="0"/>
        <w:adjustRightInd w:val="0"/>
        <w:rPr>
          <w:color w:val="20374F"/>
        </w:rPr>
      </w:pPr>
      <w:r>
        <w:rPr>
          <w:color w:val="20374F"/>
        </w:rPr>
        <w:t xml:space="preserve">  </w:t>
      </w:r>
    </w:p>
    <w:tbl>
      <w:tblPr>
        <w:tblStyle w:val="TableGrid"/>
        <w:tblW w:w="103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85"/>
        <w:gridCol w:w="5185"/>
      </w:tblGrid>
      <w:tr w:rsidR="00017EAD" w:rsidRPr="00170191" w14:paraId="6FC3D270" w14:textId="77777777" w:rsidTr="001C7C5C">
        <w:trPr>
          <w:trHeight w:val="432"/>
          <w:jc w:val="center"/>
        </w:trPr>
        <w:tc>
          <w:tcPr>
            <w:tcW w:w="10370" w:type="dxa"/>
            <w:gridSpan w:val="2"/>
            <w:shd w:val="clear" w:color="auto" w:fill="D9D9D9" w:themeFill="background1" w:themeFillShade="D9"/>
            <w:vAlign w:val="center"/>
          </w:tcPr>
          <w:p w14:paraId="42A2848C" w14:textId="77777777" w:rsidR="00017EAD" w:rsidRPr="00170191" w:rsidRDefault="00017EAD" w:rsidP="00462E1E">
            <w:pPr>
              <w:pStyle w:val="body11"/>
              <w:spacing w:line="240" w:lineRule="auto"/>
              <w:ind w:left="0" w:right="-115"/>
              <w:jc w:val="left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170191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SERVICES REQUIRED</w:t>
            </w:r>
          </w:p>
        </w:tc>
      </w:tr>
      <w:tr w:rsidR="00017EAD" w:rsidRPr="00170191" w14:paraId="5B34066C" w14:textId="77777777" w:rsidTr="001C7C5C">
        <w:trPr>
          <w:trHeight w:val="432"/>
          <w:jc w:val="center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466CFBE3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0"/>
                <w:szCs w:val="18"/>
              </w:rPr>
            </w:pPr>
          </w:p>
          <w:p w14:paraId="5E080E34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1701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7000E">
              <w:rPr>
                <w:rFonts w:ascii="Tahoma" w:hAnsi="Tahoma" w:cs="Tahoma"/>
                <w:sz w:val="18"/>
                <w:szCs w:val="18"/>
              </w:rPr>
            </w:r>
            <w:r w:rsidR="00B700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7019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70191">
              <w:rPr>
                <w:rFonts w:ascii="Tahoma" w:hAnsi="Tahoma" w:cs="Tahoma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    </w:t>
            </w:r>
            <w:r w:rsidRPr="00170191">
              <w:rPr>
                <w:rFonts w:ascii="Tahoma" w:hAnsi="Tahoma" w:cs="Tahoma"/>
                <w:b/>
                <w:color w:val="262626" w:themeColor="text1" w:themeTint="D9"/>
                <w:sz w:val="18"/>
                <w:szCs w:val="20"/>
              </w:rPr>
              <w:t>DOOR TO DOOR SERVICE</w:t>
            </w:r>
          </w:p>
          <w:p w14:paraId="7615B974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 xml:space="preserve">(Schenker’s nominated agent in your country will arrange pick up from your domicile and deliver to 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 xml:space="preserve">your </w:t>
            </w: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stand. If you choose this option you’ll get complete contact details of our agent.)</w:t>
            </w:r>
          </w:p>
          <w:p w14:paraId="3A788BCE" w14:textId="77777777" w:rsidR="00017EAD" w:rsidRPr="00170191" w:rsidRDefault="00017EAD" w:rsidP="00462E1E">
            <w:pPr>
              <w:pStyle w:val="body11"/>
              <w:spacing w:line="240" w:lineRule="auto"/>
              <w:ind w:left="0" w:right="-115"/>
              <w:jc w:val="left"/>
              <w:rPr>
                <w:rFonts w:ascii="Tahoma" w:hAnsi="Tahoma" w:cs="Tahoma"/>
                <w:color w:val="262626" w:themeColor="text1" w:themeTint="D9"/>
                <w:sz w:val="10"/>
                <w:szCs w:val="20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3D9830A2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0"/>
                <w:szCs w:val="18"/>
              </w:rPr>
            </w:pPr>
          </w:p>
          <w:p w14:paraId="128E85AE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1701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7000E">
              <w:rPr>
                <w:rFonts w:ascii="Tahoma" w:hAnsi="Tahoma" w:cs="Tahoma"/>
                <w:sz w:val="18"/>
                <w:szCs w:val="18"/>
              </w:rPr>
            </w:r>
            <w:r w:rsidR="00B700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7019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70191">
              <w:rPr>
                <w:rFonts w:ascii="Tahoma" w:hAnsi="Tahoma" w:cs="Tahoma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    </w:t>
            </w:r>
            <w:r w:rsidRPr="00170191">
              <w:rPr>
                <w:rFonts w:ascii="Tahoma" w:hAnsi="Tahoma" w:cs="Tahoma"/>
                <w:b/>
                <w:color w:val="262626" w:themeColor="text1" w:themeTint="D9"/>
                <w:sz w:val="18"/>
                <w:szCs w:val="20"/>
              </w:rPr>
              <w:t>FROM ARRIVAL AIRPORT / PORT TO STAND</w:t>
            </w:r>
          </w:p>
          <w:p w14:paraId="00AB1AFD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 xml:space="preserve">(Your own freight forwarder will get the goods to 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Dubai or Abu Dhabi</w:t>
            </w: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 xml:space="preserve"> airport or port and we will arrange Customs clearance, transport to show site and delivery to stand.)</w:t>
            </w:r>
          </w:p>
          <w:p w14:paraId="3F3706EB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</w:p>
          <w:p w14:paraId="3D114941" w14:textId="77777777" w:rsidR="00017EAD" w:rsidRPr="00170191" w:rsidRDefault="00017EAD" w:rsidP="00462E1E">
            <w:pPr>
              <w:pStyle w:val="body11"/>
              <w:spacing w:line="240" w:lineRule="auto"/>
              <w:ind w:left="0" w:right="-115"/>
              <w:jc w:val="left"/>
              <w:rPr>
                <w:rFonts w:ascii="Tahoma" w:hAnsi="Tahoma" w:cs="Tahoma"/>
                <w:color w:val="262626" w:themeColor="text1" w:themeTint="D9"/>
                <w:sz w:val="10"/>
                <w:szCs w:val="20"/>
              </w:rPr>
            </w:pPr>
          </w:p>
        </w:tc>
      </w:tr>
      <w:tr w:rsidR="00017EAD" w:rsidRPr="00170191" w14:paraId="63C90D58" w14:textId="77777777" w:rsidTr="001C7C5C">
        <w:trPr>
          <w:trHeight w:val="432"/>
          <w:jc w:val="center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75E745D5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0"/>
                <w:szCs w:val="18"/>
              </w:rPr>
            </w:pPr>
          </w:p>
          <w:p w14:paraId="446EEC19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1701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7000E">
              <w:rPr>
                <w:rFonts w:ascii="Tahoma" w:hAnsi="Tahoma" w:cs="Tahoma"/>
                <w:sz w:val="18"/>
                <w:szCs w:val="18"/>
              </w:rPr>
            </w:r>
            <w:r w:rsidR="00B700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7019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7019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170191">
              <w:rPr>
                <w:rFonts w:ascii="Tahoma" w:hAnsi="Tahoma" w:cs="Tahoma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   </w:t>
            </w:r>
            <w:r w:rsidRPr="00170191">
              <w:rPr>
                <w:rFonts w:ascii="Tahoma" w:hAnsi="Tahoma" w:cs="Tahoma"/>
                <w:b/>
                <w:color w:val="262626" w:themeColor="text1" w:themeTint="D9"/>
                <w:sz w:val="18"/>
                <w:szCs w:val="20"/>
              </w:rPr>
              <w:t>FROM ADVANCE WAREHOUSE TO STAND</w:t>
            </w:r>
          </w:p>
          <w:p w14:paraId="6E644E53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(Your own freight forwarder/courier company will deliver to advance warehouse, already customs cleared.  We will transport to show site and deliver to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 xml:space="preserve"> </w:t>
            </w: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stand.)</w:t>
            </w:r>
          </w:p>
          <w:p w14:paraId="191DBECA" w14:textId="77777777" w:rsidR="00017EAD" w:rsidRPr="00170191" w:rsidRDefault="00017EAD" w:rsidP="00462E1E">
            <w:pPr>
              <w:pStyle w:val="body11"/>
              <w:spacing w:line="240" w:lineRule="auto"/>
              <w:ind w:left="0" w:right="-115"/>
              <w:jc w:val="left"/>
              <w:rPr>
                <w:rFonts w:ascii="Tahoma" w:hAnsi="Tahoma" w:cs="Tahoma"/>
                <w:color w:val="262626" w:themeColor="text1" w:themeTint="D9"/>
                <w:sz w:val="10"/>
                <w:szCs w:val="20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252D0FF2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0"/>
                <w:szCs w:val="18"/>
              </w:rPr>
            </w:pPr>
          </w:p>
          <w:p w14:paraId="4CC9721B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1701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7000E">
              <w:rPr>
                <w:rFonts w:ascii="Tahoma" w:hAnsi="Tahoma" w:cs="Tahoma"/>
                <w:sz w:val="18"/>
                <w:szCs w:val="18"/>
              </w:rPr>
            </w:r>
            <w:r w:rsidR="00B700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7019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70191">
              <w:rPr>
                <w:rFonts w:ascii="Tahoma" w:hAnsi="Tahoma" w:cs="Tahoma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    </w:t>
            </w:r>
            <w:r w:rsidRPr="00170191">
              <w:rPr>
                <w:rFonts w:ascii="Tahoma" w:hAnsi="Tahoma" w:cs="Tahoma"/>
                <w:b/>
                <w:color w:val="262626" w:themeColor="text1" w:themeTint="D9"/>
                <w:sz w:val="18"/>
                <w:szCs w:val="20"/>
              </w:rPr>
              <w:t>ON-SITE HANDLING ONLY</w:t>
            </w:r>
          </w:p>
          <w:p w14:paraId="672B62AD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(You will make your own arrangements to get the goods to the show site, we will unload direct from your vehicle to stand.)</w:t>
            </w:r>
          </w:p>
          <w:p w14:paraId="06758422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</w:p>
          <w:p w14:paraId="655AB470" w14:textId="77777777" w:rsidR="00017EAD" w:rsidRPr="00170191" w:rsidRDefault="00017EAD" w:rsidP="00462E1E">
            <w:pPr>
              <w:pStyle w:val="body11"/>
              <w:spacing w:line="240" w:lineRule="auto"/>
              <w:ind w:left="0" w:right="-115"/>
              <w:jc w:val="left"/>
              <w:rPr>
                <w:rFonts w:ascii="Tahoma" w:hAnsi="Tahoma" w:cs="Tahoma"/>
                <w:color w:val="262626" w:themeColor="text1" w:themeTint="D9"/>
                <w:sz w:val="10"/>
                <w:szCs w:val="20"/>
              </w:rPr>
            </w:pPr>
          </w:p>
        </w:tc>
      </w:tr>
      <w:tr w:rsidR="00017EAD" w:rsidRPr="00170191" w14:paraId="151473BD" w14:textId="77777777" w:rsidTr="001C7C5C">
        <w:trPr>
          <w:trHeight w:val="432"/>
          <w:jc w:val="center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3311CEF3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0"/>
                <w:szCs w:val="18"/>
              </w:rPr>
            </w:pPr>
          </w:p>
          <w:p w14:paraId="4D3CFBEB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1701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7000E">
              <w:rPr>
                <w:rFonts w:ascii="Tahoma" w:hAnsi="Tahoma" w:cs="Tahoma"/>
                <w:sz w:val="18"/>
                <w:szCs w:val="18"/>
              </w:rPr>
            </w:r>
            <w:r w:rsidR="00B700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7019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7019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170191">
              <w:rPr>
                <w:rFonts w:ascii="Tahoma" w:hAnsi="Tahoma" w:cs="Tahoma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   </w:t>
            </w:r>
            <w:r w:rsidRPr="00170191">
              <w:rPr>
                <w:rFonts w:ascii="Tahoma" w:hAnsi="Tahoma" w:cs="Tahoma"/>
                <w:b/>
                <w:color w:val="262626" w:themeColor="text1" w:themeTint="D9"/>
                <w:sz w:val="18"/>
                <w:szCs w:val="20"/>
              </w:rPr>
              <w:t>EMPTY CASE STORAGE</w:t>
            </w:r>
          </w:p>
          <w:p w14:paraId="379956B0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(Please tick if you’ll have empty boxes, crates or other packing material to be stored during the event in order to be used for the return shipment.)</w:t>
            </w:r>
          </w:p>
          <w:p w14:paraId="109F827F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</w:p>
          <w:p w14:paraId="525DEC78" w14:textId="77777777" w:rsidR="00017EAD" w:rsidRPr="00170191" w:rsidRDefault="00017EAD" w:rsidP="00462E1E">
            <w:pPr>
              <w:pStyle w:val="body11"/>
              <w:spacing w:line="240" w:lineRule="auto"/>
              <w:ind w:left="0" w:right="-115"/>
              <w:jc w:val="left"/>
              <w:rPr>
                <w:rFonts w:ascii="Tahoma" w:hAnsi="Tahoma" w:cs="Tahoma"/>
                <w:color w:val="262626" w:themeColor="text1" w:themeTint="D9"/>
                <w:sz w:val="10"/>
                <w:szCs w:val="20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7845A97B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0"/>
                <w:szCs w:val="18"/>
              </w:rPr>
            </w:pPr>
          </w:p>
          <w:p w14:paraId="2383D77C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1701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7000E">
              <w:rPr>
                <w:rFonts w:ascii="Tahoma" w:hAnsi="Tahoma" w:cs="Tahoma"/>
                <w:sz w:val="18"/>
                <w:szCs w:val="18"/>
              </w:rPr>
            </w:r>
            <w:r w:rsidR="00B700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7019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7019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170191">
              <w:rPr>
                <w:rFonts w:ascii="Tahoma" w:hAnsi="Tahoma" w:cs="Tahoma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   </w:t>
            </w:r>
            <w:r w:rsidRPr="00170191">
              <w:rPr>
                <w:rFonts w:ascii="Tahoma" w:hAnsi="Tahoma" w:cs="Tahoma"/>
                <w:b/>
                <w:color w:val="262626" w:themeColor="text1" w:themeTint="D9"/>
                <w:sz w:val="18"/>
                <w:szCs w:val="20"/>
              </w:rPr>
              <w:t>OTHER SPECIFIC REQUIREMENTS</w:t>
            </w:r>
          </w:p>
          <w:p w14:paraId="13EE7702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(Please specify)</w:t>
            </w:r>
          </w:p>
          <w:p w14:paraId="3E583BBA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</w:p>
          <w:p w14:paraId="59F82AA8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</w:p>
          <w:p w14:paraId="208951F0" w14:textId="77777777" w:rsidR="00017EAD" w:rsidRPr="00170191" w:rsidRDefault="00017EAD" w:rsidP="00462E1E">
            <w:pPr>
              <w:autoSpaceDE w:val="0"/>
              <w:autoSpaceDN w:val="0"/>
              <w:adjustRightInd w:val="0"/>
              <w:ind w:left="41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</w:p>
          <w:p w14:paraId="4F193509" w14:textId="77777777" w:rsidR="00017EAD" w:rsidRPr="00170191" w:rsidRDefault="00017EAD" w:rsidP="00462E1E">
            <w:pPr>
              <w:pStyle w:val="body11"/>
              <w:spacing w:line="240" w:lineRule="auto"/>
              <w:ind w:left="0" w:right="-115"/>
              <w:jc w:val="left"/>
              <w:rPr>
                <w:rFonts w:ascii="Tahoma" w:hAnsi="Tahoma" w:cs="Tahoma"/>
                <w:color w:val="262626" w:themeColor="text1" w:themeTint="D9"/>
                <w:sz w:val="10"/>
                <w:szCs w:val="20"/>
              </w:rPr>
            </w:pPr>
          </w:p>
        </w:tc>
      </w:tr>
    </w:tbl>
    <w:p w14:paraId="4CA8C87D" w14:textId="77777777" w:rsidR="00017EAD" w:rsidRDefault="00017EAD" w:rsidP="00017EAD">
      <w:pPr>
        <w:autoSpaceDE w:val="0"/>
        <w:autoSpaceDN w:val="0"/>
        <w:adjustRightInd w:val="0"/>
        <w:rPr>
          <w:color w:val="20374F"/>
        </w:rPr>
      </w:pPr>
    </w:p>
    <w:tbl>
      <w:tblPr>
        <w:tblStyle w:val="TableGrid"/>
        <w:tblW w:w="103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3"/>
        <w:gridCol w:w="2574"/>
        <w:gridCol w:w="5223"/>
      </w:tblGrid>
      <w:tr w:rsidR="00017EAD" w:rsidRPr="00170191" w14:paraId="2CDFCF22" w14:textId="77777777" w:rsidTr="001C7C5C">
        <w:trPr>
          <w:trHeight w:val="432"/>
          <w:jc w:val="center"/>
        </w:trPr>
        <w:tc>
          <w:tcPr>
            <w:tcW w:w="10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205169" w14:textId="77777777" w:rsidR="00017EAD" w:rsidRPr="00170191" w:rsidRDefault="00017EAD" w:rsidP="00462E1E">
            <w:pPr>
              <w:pStyle w:val="body11"/>
              <w:spacing w:line="240" w:lineRule="auto"/>
              <w:ind w:left="0" w:right="-115"/>
              <w:jc w:val="left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170191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SHIPMENT DETAILS</w:t>
            </w:r>
          </w:p>
        </w:tc>
      </w:tr>
      <w:tr w:rsidR="00017EAD" w:rsidRPr="00170191" w14:paraId="0398CB67" w14:textId="77777777" w:rsidTr="001C7C5C">
        <w:trPr>
          <w:trHeight w:val="432"/>
          <w:jc w:val="center"/>
        </w:trPr>
        <w:tc>
          <w:tcPr>
            <w:tcW w:w="10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1A28B7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Estimated date of arrival at Airport / Port / Warehouse / Show Site:</w:t>
            </w:r>
          </w:p>
        </w:tc>
      </w:tr>
      <w:tr w:rsidR="00017EAD" w:rsidRPr="00170191" w14:paraId="2BD6EE41" w14:textId="77777777" w:rsidTr="001C7C5C">
        <w:trPr>
          <w:trHeight w:val="432"/>
          <w:jc w:val="center"/>
        </w:trPr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BFD682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Pieces: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94F386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Weight: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4F1B4C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Type of Goods</w:t>
            </w:r>
          </w:p>
        </w:tc>
      </w:tr>
      <w:tr w:rsidR="00017EAD" w:rsidRPr="00170191" w14:paraId="28C11048" w14:textId="77777777" w:rsidTr="001C7C5C">
        <w:trPr>
          <w:trHeight w:val="432"/>
          <w:jc w:val="center"/>
        </w:trPr>
        <w:tc>
          <w:tcPr>
            <w:tcW w:w="5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7EFD91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Value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D2883A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  <w:t>Dimensions</w:t>
            </w:r>
          </w:p>
        </w:tc>
      </w:tr>
      <w:tr w:rsidR="00017EAD" w:rsidRPr="00170191" w14:paraId="7CE43B86" w14:textId="77777777" w:rsidTr="001C7C5C">
        <w:trPr>
          <w:trHeight w:val="432"/>
          <w:jc w:val="center"/>
        </w:trPr>
        <w:tc>
          <w:tcPr>
            <w:tcW w:w="5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9A73B3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Date Goods Required on Stand: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554FD3" w14:textId="77777777" w:rsidR="00017EAD" w:rsidRPr="00170191" w:rsidRDefault="00017EAD" w:rsidP="00462E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6"/>
                <w:szCs w:val="20"/>
              </w:rPr>
            </w:pPr>
            <w:r w:rsidRPr="00170191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Approximate Time:</w:t>
            </w:r>
          </w:p>
        </w:tc>
      </w:tr>
    </w:tbl>
    <w:p w14:paraId="5ACC76D8" w14:textId="77777777" w:rsidR="00017EAD" w:rsidRDefault="00017EAD" w:rsidP="00017EAD">
      <w:pPr>
        <w:autoSpaceDE w:val="0"/>
        <w:autoSpaceDN w:val="0"/>
        <w:adjustRightInd w:val="0"/>
        <w:rPr>
          <w:color w:val="20374F"/>
        </w:rPr>
      </w:pPr>
      <w:r>
        <w:rPr>
          <w:color w:val="20374F"/>
        </w:rPr>
        <w:tab/>
      </w:r>
    </w:p>
    <w:p w14:paraId="70F81D59" w14:textId="77777777" w:rsidR="00017EAD" w:rsidRPr="00F176BD" w:rsidRDefault="00017EAD" w:rsidP="00017EAD">
      <w:pPr>
        <w:autoSpaceDE w:val="0"/>
        <w:autoSpaceDN w:val="0"/>
        <w:adjustRightInd w:val="0"/>
        <w:ind w:left="567"/>
        <w:rPr>
          <w:rFonts w:ascii="Tahoma" w:hAnsi="Tahoma" w:cs="Tahoma"/>
          <w:sz w:val="20"/>
          <w:szCs w:val="20"/>
        </w:rPr>
      </w:pPr>
    </w:p>
    <w:p w14:paraId="798ADA36" w14:textId="14F12B33" w:rsidR="00017EAD" w:rsidRPr="00170191" w:rsidRDefault="00017EAD" w:rsidP="00017EAD">
      <w:pPr>
        <w:pStyle w:val="body11"/>
        <w:spacing w:line="240" w:lineRule="auto"/>
        <w:ind w:left="567" w:right="1397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170191">
        <w:rPr>
          <w:rFonts w:ascii="Tahoma" w:hAnsi="Tahoma" w:cs="Tahoma"/>
          <w:color w:val="404040" w:themeColor="text1" w:themeTint="BF"/>
          <w:sz w:val="20"/>
          <w:szCs w:val="20"/>
        </w:rPr>
        <w:t>For more details on shipping instructions, shipping documentations and tariff rates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>,</w:t>
      </w:r>
      <w:r w:rsidRPr="00170191">
        <w:rPr>
          <w:rFonts w:ascii="Tahoma" w:hAnsi="Tahoma" w:cs="Tahoma"/>
          <w:color w:val="404040" w:themeColor="text1" w:themeTint="BF"/>
          <w:sz w:val="20"/>
          <w:szCs w:val="20"/>
        </w:rPr>
        <w:t xml:space="preserve"> please see Exhibitor Manual</w:t>
      </w:r>
    </w:p>
    <w:p w14:paraId="5EE2459F" w14:textId="77777777" w:rsidR="00017EAD" w:rsidRPr="00170191" w:rsidRDefault="00017EAD" w:rsidP="00017EAD">
      <w:pPr>
        <w:pStyle w:val="body11"/>
        <w:spacing w:line="240" w:lineRule="auto"/>
        <w:ind w:left="0"/>
        <w:jc w:val="left"/>
        <w:rPr>
          <w:rFonts w:ascii="Tahoma" w:hAnsi="Tahoma" w:cs="Tahoma"/>
          <w:color w:val="404040" w:themeColor="text1" w:themeTint="BF"/>
          <w:sz w:val="18"/>
          <w:szCs w:val="18"/>
        </w:rPr>
      </w:pPr>
    </w:p>
    <w:p w14:paraId="2995D648" w14:textId="77777777" w:rsidR="00017EAD" w:rsidRPr="00DA6195" w:rsidRDefault="00017EAD" w:rsidP="00017EAD"/>
    <w:p w14:paraId="744A42BF" w14:textId="77777777" w:rsidR="00017EAD" w:rsidRPr="00602D12" w:rsidRDefault="00017EAD" w:rsidP="00017EAD"/>
    <w:p w14:paraId="5FEF9B3C" w14:textId="77777777" w:rsidR="00A15AB3" w:rsidRPr="00017EAD" w:rsidRDefault="00A15AB3" w:rsidP="00017EAD"/>
    <w:sectPr w:rsidR="00A15AB3" w:rsidRPr="00017EAD" w:rsidSect="00BA17D8">
      <w:headerReference w:type="default" r:id="rId7"/>
      <w:footerReference w:type="default" r:id="rId8"/>
      <w:headerReference w:type="first" r:id="rId9"/>
      <w:pgSz w:w="11909" w:h="16834" w:code="9"/>
      <w:pgMar w:top="1977" w:right="720" w:bottom="720" w:left="720" w:header="567" w:footer="720" w:gutter="0"/>
      <w:pgBorders w:offsetFrom="page">
        <w:top w:val="single" w:sz="8" w:space="24" w:color="26662E"/>
        <w:left w:val="single" w:sz="8" w:space="24" w:color="26662E"/>
        <w:bottom w:val="single" w:sz="8" w:space="24" w:color="26662E"/>
        <w:right w:val="single" w:sz="8" w:space="24" w:color="26662E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7232" w14:textId="77777777" w:rsidR="00BC1AB6" w:rsidRDefault="00BC1AB6">
      <w:r>
        <w:separator/>
      </w:r>
    </w:p>
  </w:endnote>
  <w:endnote w:type="continuationSeparator" w:id="0">
    <w:p w14:paraId="57D5D389" w14:textId="77777777" w:rsidR="00BC1AB6" w:rsidRDefault="00B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F197" w14:textId="77777777" w:rsidR="002B3A6C" w:rsidRPr="002B3A6C" w:rsidRDefault="00400D71">
    <w:pPr>
      <w:pStyle w:val="Footer"/>
      <w:rPr>
        <w:rFonts w:ascii="Tahoma" w:hAnsi="Tahoma" w:cs="Tahoma"/>
        <w:color w:val="20374F"/>
        <w:sz w:val="16"/>
        <w:szCs w:val="16"/>
      </w:rPr>
    </w:pPr>
    <w:r>
      <w:rPr>
        <w:rFonts w:ascii="Tahoma" w:hAnsi="Tahoma" w:cs="Tahoma"/>
        <w:noProof/>
        <w:color w:val="20374F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3997B9" wp14:editId="347E8799">
              <wp:simplePos x="0" y="0"/>
              <wp:positionH relativeFrom="column">
                <wp:posOffset>-216535</wp:posOffset>
              </wp:positionH>
              <wp:positionV relativeFrom="paragraph">
                <wp:posOffset>272415</wp:posOffset>
              </wp:positionV>
              <wp:extent cx="6960235" cy="184785"/>
              <wp:effectExtent l="2540" t="0" r="0" b="0"/>
              <wp:wrapSquare wrapText="bothSides"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0235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91350" w14:textId="77777777" w:rsidR="00E92469" w:rsidRPr="005C36CA" w:rsidRDefault="00E92469" w:rsidP="005C36CA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</w:pP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>Always keep a copy for your records</w:t>
                          </w:r>
                          <w:r w:rsidR="005C36CA"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5C36CA"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5C36CA"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6F64">
                            <w:rPr>
                              <w:rStyle w:val="PageNumber"/>
                              <w:rFonts w:ascii="Tahoma" w:hAnsi="Tahoma" w:cs="Tahoma"/>
                              <w:b/>
                              <w:noProof/>
                              <w:color w:val="333333"/>
                              <w:sz w:val="18"/>
                              <w:szCs w:val="18"/>
                            </w:rPr>
                            <w:t>2</w: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8637D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997B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-17.05pt;margin-top:21.45pt;width:548.0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" stroked="f">
              <v:textbox inset=",0,,0">
                <w:txbxContent>
                  <w:p w14:paraId="54B91350" w14:textId="77777777" w:rsidR="00E92469" w:rsidRPr="005C36CA" w:rsidRDefault="00E92469" w:rsidP="005C36CA">
                    <w:pPr>
                      <w:pStyle w:val="Footer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</w:pP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>Always keep a copy for your records</w:t>
                    </w:r>
                    <w:r w:rsidR="005C36CA"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="005C36CA"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="005C36CA"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 xml:space="preserve">Page </w: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begin"/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instrText xml:space="preserve"> PAGE </w:instrTex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separate"/>
                    </w:r>
                    <w:r w:rsidR="00646F64">
                      <w:rPr>
                        <w:rStyle w:val="PageNumber"/>
                        <w:rFonts w:ascii="Tahoma" w:hAnsi="Tahoma" w:cs="Tahoma"/>
                        <w:b/>
                        <w:noProof/>
                        <w:color w:val="333333"/>
                        <w:sz w:val="18"/>
                        <w:szCs w:val="18"/>
                      </w:rPr>
                      <w:t>2</w: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end"/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 xml:space="preserve"> of </w:t>
                    </w:r>
                    <w:r w:rsidR="00D8637D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F06C" w14:textId="77777777" w:rsidR="00BC1AB6" w:rsidRDefault="00BC1AB6">
      <w:r>
        <w:separator/>
      </w:r>
    </w:p>
  </w:footnote>
  <w:footnote w:type="continuationSeparator" w:id="0">
    <w:p w14:paraId="22202E49" w14:textId="77777777" w:rsidR="00BC1AB6" w:rsidRDefault="00BC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5400"/>
      <w:gridCol w:w="5400"/>
    </w:tblGrid>
    <w:tr w:rsidR="002C6DC6" w:rsidRPr="00F602F6" w14:paraId="7EDC30DC" w14:textId="77777777" w:rsidTr="00BC1AB6">
      <w:trPr>
        <w:trHeight w:val="178"/>
        <w:jc w:val="center"/>
      </w:trPr>
      <w:tc>
        <w:tcPr>
          <w:tcW w:w="5400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121198E7" w14:textId="77777777" w:rsidR="002C6DC6" w:rsidRDefault="002C6DC6" w:rsidP="00BC1AB6">
          <w:pPr>
            <w:pStyle w:val="body11"/>
            <w:spacing w:line="240" w:lineRule="auto"/>
            <w:ind w:left="0"/>
            <w:jc w:val="left"/>
          </w:pPr>
        </w:p>
        <w:p w14:paraId="482381E7" w14:textId="77777777" w:rsidR="002C6DC6" w:rsidRDefault="002C6DC6" w:rsidP="00BC1AB6">
          <w:pPr>
            <w:pStyle w:val="body11"/>
            <w:spacing w:line="240" w:lineRule="auto"/>
            <w:ind w:left="0"/>
            <w:jc w:val="left"/>
          </w:pPr>
          <w:r>
            <w:t xml:space="preserve">   </w:t>
          </w:r>
          <w:r w:rsidR="00400D71">
            <w:rPr>
              <w:noProof/>
              <w:lang w:val="en-GB" w:eastAsia="en-GB"/>
            </w:rPr>
            <w:drawing>
              <wp:inline distT="0" distB="0" distL="0" distR="0" wp14:anchorId="51AE41A6" wp14:editId="2519575F">
                <wp:extent cx="1518285" cy="698500"/>
                <wp:effectExtent l="0" t="0" r="5715" b="6350"/>
                <wp:docPr id="1" name="Picture 1" descr="WFES 2014_Offici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FES 2014_Offici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3B464C" w14:textId="77777777" w:rsidR="002C6DC6" w:rsidRPr="00F602F6" w:rsidRDefault="002C6DC6" w:rsidP="00BC1AB6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</w:p>
      </w:tc>
      <w:tc>
        <w:tcPr>
          <w:tcW w:w="5400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1E04A11C" w14:textId="77777777" w:rsidR="002C6DC6" w:rsidRPr="00A144C7" w:rsidRDefault="002C6DC6" w:rsidP="00BC1AB6">
          <w:pPr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  <w:r w:rsidRPr="00A144C7">
            <w:rPr>
              <w:rFonts w:ascii="Tahoma" w:hAnsi="Tahoma" w:cs="Tahoma"/>
              <w:b/>
              <w:bCs/>
              <w:sz w:val="28"/>
              <w:szCs w:val="28"/>
            </w:rPr>
            <w:t>Form 1</w:t>
          </w:r>
        </w:p>
        <w:p w14:paraId="32A57E4C" w14:textId="77777777" w:rsidR="002C6DC6" w:rsidRPr="00A144C7" w:rsidRDefault="002C6DC6" w:rsidP="00BC1AB6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  <w:r w:rsidRPr="00A144C7">
            <w:rPr>
              <w:rFonts w:ascii="Tahoma" w:hAnsi="Tahoma" w:cs="Tahoma"/>
              <w:b/>
              <w:bCs/>
              <w:sz w:val="28"/>
              <w:szCs w:val="28"/>
            </w:rPr>
            <w:t>Company Profile Update Form</w:t>
          </w:r>
        </w:p>
        <w:p w14:paraId="11EAFC42" w14:textId="77777777" w:rsidR="002C6DC6" w:rsidRPr="00A144C7" w:rsidRDefault="002C6DC6" w:rsidP="00BC1AB6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b/>
              <w:color w:val="FF0000"/>
              <w:sz w:val="20"/>
              <w:szCs w:val="20"/>
            </w:rPr>
          </w:pPr>
          <w:r w:rsidRPr="00A144C7"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Compulsory for all Exhibitors</w:t>
          </w:r>
        </w:p>
      </w:tc>
    </w:tr>
    <w:tr w:rsidR="00D8637D" w:rsidRPr="00D8637D" w14:paraId="49A11175" w14:textId="77777777" w:rsidTr="00BC1AB6">
      <w:trPr>
        <w:trHeight w:val="54"/>
        <w:jc w:val="center"/>
      </w:trPr>
      <w:tc>
        <w:tcPr>
          <w:tcW w:w="10800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93AF3C"/>
          <w:vAlign w:val="center"/>
        </w:tcPr>
        <w:p w14:paraId="604B73A9" w14:textId="77777777" w:rsidR="00D8637D" w:rsidRPr="00D8637D" w:rsidRDefault="00D8637D" w:rsidP="00BC1AB6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2"/>
              <w:szCs w:val="16"/>
            </w:rPr>
          </w:pPr>
        </w:p>
      </w:tc>
    </w:tr>
  </w:tbl>
  <w:p w14:paraId="43278108" w14:textId="77777777" w:rsidR="00D8637D" w:rsidRDefault="00D8637D" w:rsidP="00D8637D">
    <w:pPr>
      <w:pStyle w:val="Header"/>
    </w:pPr>
  </w:p>
  <w:p w14:paraId="5D8DED57" w14:textId="77777777" w:rsidR="002B3A6C" w:rsidRPr="00D8637D" w:rsidRDefault="002B3A6C" w:rsidP="00D86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Spec="center" w:tblpY="1"/>
      <w:tblW w:w="10801" w:type="dxa"/>
      <w:tblLayout w:type="fixed"/>
      <w:tblLook w:val="01E0" w:firstRow="1" w:lastRow="1" w:firstColumn="1" w:lastColumn="1" w:noHBand="0" w:noVBand="0"/>
    </w:tblPr>
    <w:tblGrid>
      <w:gridCol w:w="2352"/>
      <w:gridCol w:w="1175"/>
      <w:gridCol w:w="1188"/>
      <w:gridCol w:w="967"/>
      <w:gridCol w:w="1266"/>
      <w:gridCol w:w="477"/>
      <w:gridCol w:w="246"/>
      <w:gridCol w:w="726"/>
      <w:gridCol w:w="839"/>
      <w:gridCol w:w="1565"/>
    </w:tblGrid>
    <w:tr w:rsidR="0005583A" w:rsidRPr="00A143F2" w14:paraId="2F7D7EC8" w14:textId="77777777" w:rsidTr="00256743">
      <w:trPr>
        <w:trHeight w:val="1134"/>
      </w:trPr>
      <w:tc>
        <w:tcPr>
          <w:tcW w:w="6948" w:type="dxa"/>
          <w:gridSpan w:val="5"/>
          <w:shd w:val="clear" w:color="auto" w:fill="auto"/>
          <w:vAlign w:val="center"/>
        </w:tcPr>
        <w:p w14:paraId="775603D7" w14:textId="5AC74184" w:rsidR="0005583A" w:rsidRPr="00595D36" w:rsidRDefault="00202D00" w:rsidP="0005583A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9294982" wp14:editId="2FF5D0ED">
                <wp:extent cx="1577340" cy="453390"/>
                <wp:effectExtent l="0" t="0" r="3810" b="381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3" w:type="dxa"/>
          <w:gridSpan w:val="5"/>
          <w:shd w:val="clear" w:color="auto" w:fill="auto"/>
          <w:vAlign w:val="center"/>
        </w:tcPr>
        <w:p w14:paraId="39DE35C2" w14:textId="77777777" w:rsidR="0005583A" w:rsidRPr="00CD7EB5" w:rsidRDefault="0005583A" w:rsidP="003555FB">
          <w:pPr>
            <w:jc w:val="right"/>
            <w:rPr>
              <w:rFonts w:ascii="Tahoma" w:hAnsi="Tahoma" w:cs="Tahoma"/>
              <w:b/>
              <w:bCs/>
              <w:color w:val="047C35"/>
            </w:rPr>
          </w:pPr>
          <w:r w:rsidRPr="00CD7EB5">
            <w:rPr>
              <w:rFonts w:ascii="Tahoma" w:hAnsi="Tahoma" w:cs="Tahoma"/>
              <w:b/>
              <w:bCs/>
              <w:color w:val="047C35"/>
            </w:rPr>
            <w:t>Form 11</w:t>
          </w:r>
        </w:p>
        <w:p w14:paraId="1CC127A0" w14:textId="77777777" w:rsidR="0005583A" w:rsidRDefault="0005583A" w:rsidP="003555FB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color w:val="047C35"/>
            </w:rPr>
          </w:pPr>
          <w:r w:rsidRPr="00CD7EB5">
            <w:rPr>
              <w:rFonts w:ascii="Tahoma" w:hAnsi="Tahoma" w:cs="Tahoma"/>
              <w:color w:val="047C35"/>
            </w:rPr>
            <w:t>Freight Servi</w:t>
          </w:r>
          <w:r w:rsidR="00256743">
            <w:rPr>
              <w:rFonts w:ascii="Tahoma" w:hAnsi="Tahoma" w:cs="Tahoma"/>
              <w:color w:val="047C35"/>
            </w:rPr>
            <w:t xml:space="preserve">ces, On-Site Handling &amp; Courier </w:t>
          </w:r>
          <w:r w:rsidRPr="00CD7EB5">
            <w:rPr>
              <w:rFonts w:ascii="Tahoma" w:hAnsi="Tahoma" w:cs="Tahoma"/>
              <w:color w:val="047C35"/>
            </w:rPr>
            <w:t>Consignments</w:t>
          </w:r>
        </w:p>
        <w:p w14:paraId="3919D7ED" w14:textId="77777777" w:rsidR="00EC0F07" w:rsidRPr="00CD7EB5" w:rsidRDefault="00EC0F07" w:rsidP="00CD7EB5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</w:rPr>
          </w:pPr>
        </w:p>
      </w:tc>
    </w:tr>
    <w:tr w:rsidR="00E8582F" w:rsidRPr="00A143F2" w14:paraId="7C711949" w14:textId="77777777" w:rsidTr="0005583A">
      <w:trPr>
        <w:trHeight w:val="176"/>
      </w:trPr>
      <w:tc>
        <w:tcPr>
          <w:tcW w:w="7425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047C35"/>
          <w:vAlign w:val="center"/>
        </w:tcPr>
        <w:p w14:paraId="7C7596C5" w14:textId="77777777" w:rsidR="00E8582F" w:rsidRPr="00F602F6" w:rsidRDefault="00E8582F" w:rsidP="00E8582F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EXHIBITOR DETAILS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14:paraId="4625F4C8" w14:textId="77777777" w:rsidR="00E8582F" w:rsidRPr="005749FF" w:rsidRDefault="00E8582F" w:rsidP="00E8582F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2"/>
              <w:szCs w:val="2"/>
            </w:rPr>
          </w:pPr>
        </w:p>
      </w:tc>
      <w:tc>
        <w:tcPr>
          <w:tcW w:w="313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047C35"/>
          <w:vAlign w:val="center"/>
        </w:tcPr>
        <w:p w14:paraId="392C882E" w14:textId="77777777" w:rsidR="00E8582F" w:rsidRPr="00F602F6" w:rsidRDefault="00E8582F" w:rsidP="00E8582F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RETURN DETAILS</w:t>
          </w:r>
        </w:p>
      </w:tc>
    </w:tr>
    <w:tr w:rsidR="00AD45FE" w:rsidRPr="00A143F2" w14:paraId="12BB580C" w14:textId="77777777" w:rsidTr="001C7C5C">
      <w:trPr>
        <w:trHeight w:val="432"/>
      </w:trPr>
      <w:tc>
        <w:tcPr>
          <w:tcW w:w="5682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9E3F7CA" w14:textId="77777777" w:rsidR="00AD45FE" w:rsidRPr="00764FCD" w:rsidRDefault="00AD45FE" w:rsidP="00AD45F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b/>
              <w:color w:val="333333"/>
              <w:sz w:val="12"/>
              <w:szCs w:val="12"/>
            </w:rPr>
            <w:t xml:space="preserve">Company Name </w:t>
          </w:r>
        </w:p>
      </w:tc>
      <w:tc>
        <w:tcPr>
          <w:tcW w:w="1743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59A5B402" w14:textId="77777777" w:rsidR="00AD45FE" w:rsidRPr="00764FCD" w:rsidRDefault="00AD45FE" w:rsidP="00AD45F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Stand No.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44F79056" w14:textId="77777777" w:rsidR="00AD45FE" w:rsidRPr="005749FF" w:rsidRDefault="00AD45FE" w:rsidP="00AD45FE">
          <w:pPr>
            <w:pStyle w:val="body11"/>
            <w:spacing w:line="240" w:lineRule="auto"/>
            <w:ind w:left="-52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3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68690463" w14:textId="77777777" w:rsidR="00AD45FE" w:rsidRPr="00831786" w:rsidRDefault="00AD45FE" w:rsidP="00AD45FE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333333"/>
              <w:sz w:val="16"/>
              <w:szCs w:val="16"/>
            </w:rPr>
          </w:pPr>
          <w:r w:rsidRPr="00831786">
            <w:rPr>
              <w:rFonts w:ascii="Tahoma" w:hAnsi="Tahoma" w:cs="Tahoma"/>
              <w:b/>
              <w:color w:val="333333"/>
              <w:sz w:val="16"/>
              <w:szCs w:val="16"/>
            </w:rPr>
            <w:t>APPLICATION DEADLINE</w:t>
          </w:r>
        </w:p>
        <w:p w14:paraId="1FDA3F4E" w14:textId="3920590D" w:rsidR="00AD45FE" w:rsidRPr="00595D36" w:rsidRDefault="00F04F4A" w:rsidP="00E05DEF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b/>
              <w:color w:val="FF0000"/>
              <w:sz w:val="18"/>
              <w:szCs w:val="16"/>
            </w:rPr>
            <w:t>1</w:t>
          </w:r>
          <w:r w:rsidR="00903E99">
            <w:rPr>
              <w:rFonts w:ascii="Tahoma" w:hAnsi="Tahoma" w:cs="Tahoma"/>
              <w:b/>
              <w:color w:val="FF0000"/>
              <w:sz w:val="18"/>
              <w:szCs w:val="16"/>
            </w:rPr>
            <w:t>4</w:t>
          </w:r>
          <w:r>
            <w:rPr>
              <w:rFonts w:ascii="Tahoma" w:hAnsi="Tahoma" w:cs="Tahoma"/>
              <w:b/>
              <w:color w:val="FF0000"/>
              <w:sz w:val="18"/>
              <w:szCs w:val="16"/>
            </w:rPr>
            <w:t xml:space="preserve"> </w:t>
          </w:r>
          <w:r w:rsidR="00C13A1B">
            <w:rPr>
              <w:rFonts w:ascii="Tahoma" w:hAnsi="Tahoma" w:cs="Tahoma"/>
              <w:b/>
              <w:color w:val="FF0000"/>
              <w:sz w:val="18"/>
              <w:szCs w:val="16"/>
            </w:rPr>
            <w:t>November</w:t>
          </w:r>
          <w:r w:rsidR="004B5923">
            <w:rPr>
              <w:rFonts w:ascii="Tahoma" w:hAnsi="Tahoma" w:cs="Tahoma"/>
              <w:b/>
              <w:color w:val="FF0000"/>
              <w:sz w:val="18"/>
              <w:szCs w:val="16"/>
            </w:rPr>
            <w:t xml:space="preserve"> </w:t>
          </w:r>
          <w:r w:rsidR="00E05DEF">
            <w:rPr>
              <w:rFonts w:ascii="Tahoma" w:hAnsi="Tahoma" w:cs="Tahoma"/>
              <w:b/>
              <w:color w:val="FF0000"/>
              <w:sz w:val="18"/>
              <w:szCs w:val="16"/>
            </w:rPr>
            <w:t>20</w:t>
          </w:r>
          <w:r w:rsidR="00202D00">
            <w:rPr>
              <w:rFonts w:ascii="Tahoma" w:hAnsi="Tahoma" w:cs="Tahoma"/>
              <w:b/>
              <w:color w:val="FF0000"/>
              <w:sz w:val="18"/>
              <w:szCs w:val="16"/>
            </w:rPr>
            <w:t>2</w:t>
          </w:r>
          <w:r w:rsidR="00903E99">
            <w:rPr>
              <w:rFonts w:ascii="Tahoma" w:hAnsi="Tahoma" w:cs="Tahoma"/>
              <w:b/>
              <w:color w:val="FF0000"/>
              <w:sz w:val="18"/>
              <w:szCs w:val="16"/>
            </w:rPr>
            <w:t>2</w:t>
          </w:r>
        </w:p>
      </w:tc>
    </w:tr>
    <w:tr w:rsidR="00AD45FE" w:rsidRPr="00A143F2" w14:paraId="39FD600D" w14:textId="77777777" w:rsidTr="001C7C5C">
      <w:trPr>
        <w:trHeight w:val="432"/>
      </w:trPr>
      <w:tc>
        <w:tcPr>
          <w:tcW w:w="7425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382D8D7D" w14:textId="77777777" w:rsidR="00AD45FE" w:rsidRPr="00764FCD" w:rsidRDefault="00AD45FE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Address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4699D90A" w14:textId="77777777" w:rsidR="00AD45FE" w:rsidRPr="005749FF" w:rsidRDefault="00AD45FE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17282C4D" w14:textId="77777777" w:rsidR="00AD45FE" w:rsidRPr="001951D9" w:rsidRDefault="00AD45FE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1951D9">
            <w:rPr>
              <w:rFonts w:ascii="Tahoma" w:hAnsi="Tahoma" w:cs="Tahoma"/>
              <w:color w:val="333333"/>
              <w:sz w:val="18"/>
              <w:szCs w:val="18"/>
            </w:rPr>
            <w:t xml:space="preserve">Attn: </w:t>
          </w:r>
        </w:p>
      </w:tc>
      <w:tc>
        <w:tcPr>
          <w:tcW w:w="240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7B384D60" w14:textId="28735FC5" w:rsidR="00EB1CD0" w:rsidRPr="00017EAD" w:rsidRDefault="00B7000E" w:rsidP="00017EA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6"/>
              <w:szCs w:val="14"/>
            </w:rPr>
          </w:pPr>
          <w:r>
            <w:rPr>
              <w:rFonts w:ascii="Tahoma" w:hAnsi="Tahoma" w:cs="Tahoma"/>
              <w:b/>
              <w:color w:val="333333"/>
              <w:sz w:val="16"/>
              <w:szCs w:val="14"/>
            </w:rPr>
            <w:t>Mohamed</w:t>
          </w:r>
          <w:r w:rsidR="00202D00" w:rsidRPr="00202D00">
            <w:rPr>
              <w:rFonts w:ascii="Tahoma" w:hAnsi="Tahoma" w:cs="Tahoma"/>
              <w:b/>
              <w:color w:val="333333"/>
              <w:sz w:val="16"/>
              <w:szCs w:val="14"/>
            </w:rPr>
            <w:t xml:space="preserve"> </w:t>
          </w:r>
          <w:r>
            <w:rPr>
              <w:rFonts w:ascii="Tahoma" w:hAnsi="Tahoma" w:cs="Tahoma"/>
              <w:b/>
              <w:color w:val="333333"/>
              <w:sz w:val="16"/>
              <w:szCs w:val="14"/>
            </w:rPr>
            <w:t>Ali</w:t>
          </w:r>
        </w:p>
      </w:tc>
    </w:tr>
    <w:tr w:rsidR="00AD45FE" w:rsidRPr="00A143F2" w14:paraId="78BE0404" w14:textId="77777777" w:rsidTr="001C7C5C">
      <w:trPr>
        <w:trHeight w:val="432"/>
      </w:trPr>
      <w:tc>
        <w:tcPr>
          <w:tcW w:w="23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485A9615" w14:textId="77777777" w:rsidR="00AD45FE" w:rsidRPr="00764FCD" w:rsidRDefault="00AD45FE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City</w:t>
          </w:r>
        </w:p>
      </w:tc>
      <w:tc>
        <w:tcPr>
          <w:tcW w:w="117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563C88C8" w14:textId="77777777" w:rsidR="00AD45FE" w:rsidRPr="00764FCD" w:rsidRDefault="00AD45FE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 Box</w:t>
          </w:r>
        </w:p>
      </w:tc>
      <w:tc>
        <w:tcPr>
          <w:tcW w:w="118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6B5842BC" w14:textId="77777777" w:rsidR="00AD45FE" w:rsidRPr="00764FCD" w:rsidRDefault="00AD45FE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Post Code</w:t>
          </w:r>
        </w:p>
      </w:tc>
      <w:tc>
        <w:tcPr>
          <w:tcW w:w="27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34051D95" w14:textId="77777777" w:rsidR="00AD45FE" w:rsidRPr="00764FCD" w:rsidRDefault="00AD45FE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Country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434CBD90" w14:textId="77777777" w:rsidR="00AD45FE" w:rsidRPr="005749FF" w:rsidRDefault="00AD45FE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3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72110E62" w14:textId="77777777" w:rsidR="00AD45FE" w:rsidRPr="00AB06B9" w:rsidRDefault="006E485B" w:rsidP="00462E1E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333333"/>
              <w:sz w:val="14"/>
              <w:szCs w:val="14"/>
            </w:rPr>
          </w:pPr>
          <w:r w:rsidRPr="00E675DC">
            <w:rPr>
              <w:color w:val="333333"/>
            </w:rPr>
            <w:object w:dxaOrig="1770" w:dyaOrig="345" w14:anchorId="483857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3pt;height:17.3pt">
                <v:imagedata r:id="rId2" o:title=""/>
              </v:shape>
              <o:OLEObject Type="Embed" ProgID="PBrush" ShapeID="_x0000_i1025" DrawAspect="Content" ObjectID="_1717410329" r:id="rId3"/>
            </w:object>
          </w:r>
        </w:p>
      </w:tc>
    </w:tr>
    <w:tr w:rsidR="00EB1CD0" w:rsidRPr="00A143F2" w14:paraId="0322DEAB" w14:textId="48855B9C" w:rsidTr="001C7C5C">
      <w:trPr>
        <w:trHeight w:val="432"/>
      </w:trPr>
      <w:tc>
        <w:tcPr>
          <w:tcW w:w="3527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2CAD06EA" w14:textId="77777777" w:rsidR="00EB1CD0" w:rsidRPr="00764FCD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b/>
              <w:color w:val="333333"/>
              <w:sz w:val="12"/>
              <w:szCs w:val="12"/>
            </w:rPr>
            <w:t>Contact Name:</w:t>
          </w:r>
        </w:p>
      </w:tc>
      <w:tc>
        <w:tcPr>
          <w:tcW w:w="3898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04EF036C" w14:textId="77777777" w:rsidR="00EB1CD0" w:rsidRPr="00764FCD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Position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6062F37D" w14:textId="77777777" w:rsidR="00EB1CD0" w:rsidRPr="005749FF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26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4F23F786" w14:textId="77777777" w:rsidR="00EB1CD0" w:rsidRPr="00017EAD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5"/>
              <w:szCs w:val="15"/>
            </w:rPr>
          </w:pPr>
          <w:r w:rsidRPr="00017EAD">
            <w:rPr>
              <w:rFonts w:ascii="Tahoma" w:hAnsi="Tahoma" w:cs="Tahoma"/>
              <w:color w:val="333333"/>
              <w:sz w:val="15"/>
              <w:szCs w:val="15"/>
            </w:rPr>
            <w:t>Email</w:t>
          </w:r>
        </w:p>
        <w:p w14:paraId="31DBA5D9" w14:textId="77777777" w:rsidR="00EB1CD0" w:rsidRPr="00017EAD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5"/>
              <w:szCs w:val="15"/>
            </w:rPr>
          </w:pPr>
          <w:r w:rsidRPr="00017EAD">
            <w:rPr>
              <w:rFonts w:ascii="Tahoma" w:hAnsi="Tahoma" w:cs="Tahoma"/>
              <w:color w:val="333333"/>
              <w:sz w:val="15"/>
              <w:szCs w:val="15"/>
            </w:rPr>
            <w:t>Tel: Mobile</w:t>
          </w:r>
        </w:p>
        <w:p w14:paraId="52764B53" w14:textId="77777777" w:rsidR="00EB1CD0" w:rsidRPr="001951D9" w:rsidRDefault="00EB1CD0" w:rsidP="00B72A1B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 w:rsidRPr="00017EAD">
            <w:rPr>
              <w:rFonts w:ascii="Tahoma" w:hAnsi="Tahoma" w:cs="Tahoma"/>
              <w:color w:val="333333"/>
              <w:sz w:val="15"/>
              <w:szCs w:val="15"/>
            </w:rPr>
            <w:t>Fax:</w:t>
          </w:r>
        </w:p>
      </w:tc>
      <w:tc>
        <w:tcPr>
          <w:tcW w:w="2404" w:type="dxa"/>
          <w:gridSpan w:val="2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4604518E" w14:textId="3CA61687" w:rsidR="00B7000E" w:rsidRDefault="00B7000E" w:rsidP="00202D00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3"/>
              <w:szCs w:val="13"/>
            </w:rPr>
          </w:pPr>
          <w:hyperlink r:id="rId4" w:history="1">
            <w:r w:rsidRPr="009E6A37">
              <w:rPr>
                <w:rStyle w:val="Hyperlink"/>
                <w:rFonts w:ascii="Tahoma" w:hAnsi="Tahoma" w:cs="Tahoma"/>
                <w:sz w:val="13"/>
                <w:szCs w:val="13"/>
              </w:rPr>
              <w:t>Mohamed.abueida@dbschenker.com</w:t>
            </w:r>
          </w:hyperlink>
        </w:p>
        <w:p w14:paraId="18FBD692" w14:textId="77777777" w:rsidR="00B7000E" w:rsidRDefault="00202D00" w:rsidP="00B7000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5"/>
              <w:szCs w:val="15"/>
            </w:rPr>
          </w:pPr>
          <w:r w:rsidRPr="00202D00">
            <w:rPr>
              <w:rFonts w:ascii="Tahoma" w:hAnsi="Tahoma" w:cs="Tahoma"/>
              <w:color w:val="333333"/>
              <w:sz w:val="15"/>
              <w:szCs w:val="15"/>
            </w:rPr>
            <w:t>+971 4 2956111</w:t>
          </w:r>
        </w:p>
        <w:p w14:paraId="15552DBB" w14:textId="1F8DB611" w:rsidR="00202D00" w:rsidRDefault="00202D00" w:rsidP="00B7000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5"/>
              <w:szCs w:val="15"/>
            </w:rPr>
          </w:pPr>
          <w:r w:rsidRPr="00202D00">
            <w:rPr>
              <w:rFonts w:ascii="Tahoma" w:hAnsi="Tahoma" w:cs="Tahoma"/>
              <w:color w:val="333333"/>
              <w:sz w:val="15"/>
              <w:szCs w:val="15"/>
            </w:rPr>
            <w:t>+971 5</w:t>
          </w:r>
          <w:r w:rsidR="00B7000E">
            <w:rPr>
              <w:rFonts w:ascii="Tahoma" w:hAnsi="Tahoma" w:cs="Tahoma"/>
              <w:color w:val="333333"/>
              <w:sz w:val="15"/>
              <w:szCs w:val="15"/>
            </w:rPr>
            <w:t>0 5161657</w:t>
          </w:r>
        </w:p>
        <w:p w14:paraId="7808C2B7" w14:textId="40D70E87" w:rsidR="00EB1CD0" w:rsidRPr="001951D9" w:rsidRDefault="00202D00" w:rsidP="00202D00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 w:rsidRPr="00202D00">
            <w:rPr>
              <w:rFonts w:ascii="Tahoma" w:hAnsi="Tahoma" w:cs="Tahoma"/>
              <w:color w:val="333333"/>
              <w:sz w:val="15"/>
              <w:szCs w:val="15"/>
            </w:rPr>
            <w:t>+971 4 2941045</w:t>
          </w:r>
        </w:p>
      </w:tc>
    </w:tr>
    <w:tr w:rsidR="00EB1CD0" w:rsidRPr="00A143F2" w14:paraId="78AB6FDB" w14:textId="77777777" w:rsidTr="001C7C5C">
      <w:trPr>
        <w:trHeight w:val="432"/>
      </w:trPr>
      <w:tc>
        <w:tcPr>
          <w:tcW w:w="23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6BC50715" w14:textId="77777777" w:rsidR="00EB1CD0" w:rsidRPr="00764FCD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Tel.</w:t>
          </w:r>
        </w:p>
      </w:tc>
      <w:tc>
        <w:tcPr>
          <w:tcW w:w="2363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00AD9CFB" w14:textId="77777777" w:rsidR="00EB1CD0" w:rsidRPr="00764FCD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Mobile</w:t>
          </w:r>
        </w:p>
      </w:tc>
      <w:tc>
        <w:tcPr>
          <w:tcW w:w="27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F6C0667" w14:textId="77777777" w:rsidR="00EB1CD0" w:rsidRPr="00764FCD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Fax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0E3E6042" w14:textId="77777777" w:rsidR="00EB1CD0" w:rsidRPr="005749FF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2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09FF83DB" w14:textId="77777777" w:rsidR="00EB1CD0" w:rsidRPr="001951D9" w:rsidRDefault="00EB1CD0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</w:p>
      </w:tc>
      <w:tc>
        <w:tcPr>
          <w:tcW w:w="2404" w:type="dxa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2A722969" w14:textId="77777777" w:rsidR="00EB1CD0" w:rsidRPr="001951D9" w:rsidRDefault="00EB1CD0" w:rsidP="00EB1CD0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</w:p>
      </w:tc>
    </w:tr>
    <w:tr w:rsidR="00646F64" w:rsidRPr="00A143F2" w14:paraId="3F77A3CA" w14:textId="77777777" w:rsidTr="001C7C5C">
      <w:trPr>
        <w:trHeight w:val="432"/>
      </w:trPr>
      <w:tc>
        <w:tcPr>
          <w:tcW w:w="23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63EF0A6C" w14:textId="77777777" w:rsidR="00646F64" w:rsidRPr="00764FCD" w:rsidRDefault="00646F64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Email</w:t>
          </w:r>
        </w:p>
      </w:tc>
      <w:tc>
        <w:tcPr>
          <w:tcW w:w="2363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646FBC01" w14:textId="77777777" w:rsidR="00646F64" w:rsidRDefault="00646F64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Signature</w:t>
          </w:r>
        </w:p>
        <w:p w14:paraId="2D8C6C59" w14:textId="77777777" w:rsidR="00646F64" w:rsidRPr="003B0CF6" w:rsidRDefault="00646F64" w:rsidP="00462E1E">
          <w:pPr>
            <w:jc w:val="center"/>
          </w:pPr>
        </w:p>
      </w:tc>
      <w:tc>
        <w:tcPr>
          <w:tcW w:w="27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7F256114" w14:textId="77777777" w:rsidR="00646F64" w:rsidRPr="00764FCD" w:rsidRDefault="00646F64" w:rsidP="00462E1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Date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580A38CC" w14:textId="77777777" w:rsidR="00646F64" w:rsidRPr="005749FF" w:rsidRDefault="00646F64" w:rsidP="00462E1E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1565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B31BFC1" w14:textId="77777777" w:rsidR="00646F64" w:rsidRPr="001951D9" w:rsidRDefault="00646F64" w:rsidP="00462E1E">
          <w:pPr>
            <w:pStyle w:val="body11"/>
            <w:spacing w:line="240" w:lineRule="auto"/>
            <w:ind w:left="-108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1951D9">
            <w:rPr>
              <w:rFonts w:ascii="Tahoma" w:hAnsi="Tahoma" w:cs="Tahoma"/>
              <w:color w:val="333333"/>
              <w:sz w:val="12"/>
              <w:szCs w:val="12"/>
            </w:rPr>
            <w:t xml:space="preserve">  Print</w:t>
          </w:r>
        </w:p>
      </w:tc>
      <w:tc>
        <w:tcPr>
          <w:tcW w:w="156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5E961A31" w14:textId="77777777" w:rsidR="00646F64" w:rsidRPr="001951D9" w:rsidRDefault="00646F64" w:rsidP="00462E1E">
          <w:pPr>
            <w:pStyle w:val="body11"/>
            <w:spacing w:line="240" w:lineRule="auto"/>
            <w:ind w:left="-54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1951D9">
            <w:rPr>
              <w:rFonts w:ascii="Tahoma" w:hAnsi="Tahoma" w:cs="Tahoma"/>
              <w:color w:val="333333"/>
              <w:sz w:val="12"/>
              <w:szCs w:val="12"/>
            </w:rPr>
            <w:t>Submit</w:t>
          </w:r>
        </w:p>
      </w:tc>
    </w:tr>
  </w:tbl>
  <w:p w14:paraId="6BD35BFD" w14:textId="77777777" w:rsidR="00A15AB3" w:rsidRDefault="00A15AB3" w:rsidP="00E8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071"/>
    <w:multiLevelType w:val="hybridMultilevel"/>
    <w:tmpl w:val="18480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492310"/>
    <w:multiLevelType w:val="hybridMultilevel"/>
    <w:tmpl w:val="18F2858E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A13"/>
    <w:multiLevelType w:val="hybridMultilevel"/>
    <w:tmpl w:val="8846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27D3"/>
    <w:multiLevelType w:val="hybridMultilevel"/>
    <w:tmpl w:val="F348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7386"/>
    <w:multiLevelType w:val="hybridMultilevel"/>
    <w:tmpl w:val="604838B8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C238B"/>
    <w:multiLevelType w:val="hybridMultilevel"/>
    <w:tmpl w:val="DB806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252D5"/>
    <w:multiLevelType w:val="hybridMultilevel"/>
    <w:tmpl w:val="1FA08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7FD5"/>
    <w:multiLevelType w:val="hybridMultilevel"/>
    <w:tmpl w:val="8174A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43C10"/>
    <w:multiLevelType w:val="hybridMultilevel"/>
    <w:tmpl w:val="4752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E2182"/>
    <w:multiLevelType w:val="hybridMultilevel"/>
    <w:tmpl w:val="4EAEF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736CA"/>
    <w:multiLevelType w:val="hybridMultilevel"/>
    <w:tmpl w:val="B6BCDFF8"/>
    <w:lvl w:ilvl="0" w:tplc="D4F8AD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E4D17"/>
    <w:multiLevelType w:val="hybridMultilevel"/>
    <w:tmpl w:val="83B42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360EB"/>
    <w:multiLevelType w:val="hybridMultilevel"/>
    <w:tmpl w:val="E8548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F3346"/>
    <w:multiLevelType w:val="hybridMultilevel"/>
    <w:tmpl w:val="61E89232"/>
    <w:lvl w:ilvl="0" w:tplc="24EA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52341"/>
    <w:multiLevelType w:val="hybridMultilevel"/>
    <w:tmpl w:val="AB58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10407"/>
    <w:multiLevelType w:val="hybridMultilevel"/>
    <w:tmpl w:val="5CDA6B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6E"/>
    <w:multiLevelType w:val="hybridMultilevel"/>
    <w:tmpl w:val="626AD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86B2D69"/>
    <w:multiLevelType w:val="hybridMultilevel"/>
    <w:tmpl w:val="53BA7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64F61"/>
    <w:multiLevelType w:val="multilevel"/>
    <w:tmpl w:val="EBA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E4A27"/>
    <w:multiLevelType w:val="hybridMultilevel"/>
    <w:tmpl w:val="EBACD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264E3"/>
    <w:multiLevelType w:val="hybridMultilevel"/>
    <w:tmpl w:val="3EB40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10E80"/>
    <w:multiLevelType w:val="hybridMultilevel"/>
    <w:tmpl w:val="DC52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8426E"/>
    <w:multiLevelType w:val="hybridMultilevel"/>
    <w:tmpl w:val="689A3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3CF1"/>
    <w:multiLevelType w:val="hybridMultilevel"/>
    <w:tmpl w:val="3BE8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47F09"/>
    <w:multiLevelType w:val="hybridMultilevel"/>
    <w:tmpl w:val="987C4B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84B6D"/>
    <w:multiLevelType w:val="hybridMultilevel"/>
    <w:tmpl w:val="D870C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4"/>
  </w:num>
  <w:num w:numId="5">
    <w:abstractNumId w:val="12"/>
  </w:num>
  <w:num w:numId="6">
    <w:abstractNumId w:val="23"/>
  </w:num>
  <w:num w:numId="7">
    <w:abstractNumId w:val="25"/>
  </w:num>
  <w:num w:numId="8">
    <w:abstractNumId w:val="2"/>
  </w:num>
  <w:num w:numId="9">
    <w:abstractNumId w:val="8"/>
  </w:num>
  <w:num w:numId="10">
    <w:abstractNumId w:val="3"/>
  </w:num>
  <w:num w:numId="11">
    <w:abstractNumId w:val="21"/>
  </w:num>
  <w:num w:numId="12">
    <w:abstractNumId w:val="11"/>
  </w:num>
  <w:num w:numId="13">
    <w:abstractNumId w:val="10"/>
  </w:num>
  <w:num w:numId="14">
    <w:abstractNumId w:val="6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24"/>
  </w:num>
  <w:num w:numId="20">
    <w:abstractNumId w:val="19"/>
  </w:num>
  <w:num w:numId="21">
    <w:abstractNumId w:val="18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30">
      <o:colormru v:ext="edit" colors="#ddd,#65909d,#121e3b,#009b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24A"/>
    <w:rsid w:val="00014DE9"/>
    <w:rsid w:val="0001562E"/>
    <w:rsid w:val="00017EAD"/>
    <w:rsid w:val="000209E4"/>
    <w:rsid w:val="0003450C"/>
    <w:rsid w:val="000358C8"/>
    <w:rsid w:val="00046E3E"/>
    <w:rsid w:val="0004710A"/>
    <w:rsid w:val="000531AF"/>
    <w:rsid w:val="0005583A"/>
    <w:rsid w:val="00073246"/>
    <w:rsid w:val="000915A0"/>
    <w:rsid w:val="000B2674"/>
    <w:rsid w:val="000C07DD"/>
    <w:rsid w:val="000C40BB"/>
    <w:rsid w:val="000D4839"/>
    <w:rsid w:val="000E4768"/>
    <w:rsid w:val="000F0E55"/>
    <w:rsid w:val="00134429"/>
    <w:rsid w:val="00140885"/>
    <w:rsid w:val="001438D8"/>
    <w:rsid w:val="001500C8"/>
    <w:rsid w:val="00155B71"/>
    <w:rsid w:val="00163C19"/>
    <w:rsid w:val="00164C11"/>
    <w:rsid w:val="00172248"/>
    <w:rsid w:val="00187D3A"/>
    <w:rsid w:val="00194284"/>
    <w:rsid w:val="0019705D"/>
    <w:rsid w:val="001B2A5E"/>
    <w:rsid w:val="001C7C5C"/>
    <w:rsid w:val="00200071"/>
    <w:rsid w:val="00202D00"/>
    <w:rsid w:val="0022370C"/>
    <w:rsid w:val="0025145B"/>
    <w:rsid w:val="0025646A"/>
    <w:rsid w:val="00256743"/>
    <w:rsid w:val="00260B02"/>
    <w:rsid w:val="00275036"/>
    <w:rsid w:val="00282D96"/>
    <w:rsid w:val="00287E0F"/>
    <w:rsid w:val="00294C47"/>
    <w:rsid w:val="002B3A6C"/>
    <w:rsid w:val="002B6450"/>
    <w:rsid w:val="002C46CB"/>
    <w:rsid w:val="002C4B99"/>
    <w:rsid w:val="002C6DC6"/>
    <w:rsid w:val="002D7FEC"/>
    <w:rsid w:val="002E74CE"/>
    <w:rsid w:val="0030335D"/>
    <w:rsid w:val="0032317D"/>
    <w:rsid w:val="0034040F"/>
    <w:rsid w:val="00350579"/>
    <w:rsid w:val="003555FB"/>
    <w:rsid w:val="003A0052"/>
    <w:rsid w:val="003B5F9E"/>
    <w:rsid w:val="003C1C86"/>
    <w:rsid w:val="003C34EC"/>
    <w:rsid w:val="003E6664"/>
    <w:rsid w:val="00400D71"/>
    <w:rsid w:val="0040380D"/>
    <w:rsid w:val="00464301"/>
    <w:rsid w:val="004823B9"/>
    <w:rsid w:val="00486589"/>
    <w:rsid w:val="0049691F"/>
    <w:rsid w:val="004A50E4"/>
    <w:rsid w:val="004B1389"/>
    <w:rsid w:val="004B3183"/>
    <w:rsid w:val="004B5923"/>
    <w:rsid w:val="004C27C3"/>
    <w:rsid w:val="004C767B"/>
    <w:rsid w:val="004D4B01"/>
    <w:rsid w:val="004D71C3"/>
    <w:rsid w:val="004F1E0C"/>
    <w:rsid w:val="00535C88"/>
    <w:rsid w:val="005379E7"/>
    <w:rsid w:val="00571139"/>
    <w:rsid w:val="005765B9"/>
    <w:rsid w:val="00580C26"/>
    <w:rsid w:val="005A5C2B"/>
    <w:rsid w:val="005B6DD5"/>
    <w:rsid w:val="005B7D9E"/>
    <w:rsid w:val="005C36CA"/>
    <w:rsid w:val="005E5FB6"/>
    <w:rsid w:val="00600B9B"/>
    <w:rsid w:val="00600EC7"/>
    <w:rsid w:val="00620C97"/>
    <w:rsid w:val="00642DB1"/>
    <w:rsid w:val="00646F64"/>
    <w:rsid w:val="00672469"/>
    <w:rsid w:val="006B024A"/>
    <w:rsid w:val="006B11FF"/>
    <w:rsid w:val="006C6448"/>
    <w:rsid w:val="006D7519"/>
    <w:rsid w:val="006E485B"/>
    <w:rsid w:val="006E7097"/>
    <w:rsid w:val="006F5066"/>
    <w:rsid w:val="00701492"/>
    <w:rsid w:val="0073039A"/>
    <w:rsid w:val="007376E3"/>
    <w:rsid w:val="00752C5A"/>
    <w:rsid w:val="00764B50"/>
    <w:rsid w:val="00765FB1"/>
    <w:rsid w:val="00767965"/>
    <w:rsid w:val="00775453"/>
    <w:rsid w:val="00780B46"/>
    <w:rsid w:val="00781BD3"/>
    <w:rsid w:val="00784C4D"/>
    <w:rsid w:val="007B1380"/>
    <w:rsid w:val="007B3DFF"/>
    <w:rsid w:val="007F15D1"/>
    <w:rsid w:val="007F5B98"/>
    <w:rsid w:val="00804E25"/>
    <w:rsid w:val="0081360F"/>
    <w:rsid w:val="0083571C"/>
    <w:rsid w:val="00870D90"/>
    <w:rsid w:val="008774ED"/>
    <w:rsid w:val="00881066"/>
    <w:rsid w:val="00882309"/>
    <w:rsid w:val="00890195"/>
    <w:rsid w:val="00897DEF"/>
    <w:rsid w:val="008B134C"/>
    <w:rsid w:val="008D4273"/>
    <w:rsid w:val="008E7B12"/>
    <w:rsid w:val="008F03EC"/>
    <w:rsid w:val="008F3881"/>
    <w:rsid w:val="00901140"/>
    <w:rsid w:val="00903E99"/>
    <w:rsid w:val="00904DA5"/>
    <w:rsid w:val="00911DA2"/>
    <w:rsid w:val="0092165B"/>
    <w:rsid w:val="00936F41"/>
    <w:rsid w:val="00937F2C"/>
    <w:rsid w:val="00947733"/>
    <w:rsid w:val="009669EA"/>
    <w:rsid w:val="00972DAD"/>
    <w:rsid w:val="00981C42"/>
    <w:rsid w:val="00991893"/>
    <w:rsid w:val="00993787"/>
    <w:rsid w:val="009A57DE"/>
    <w:rsid w:val="009A784F"/>
    <w:rsid w:val="009D06EA"/>
    <w:rsid w:val="009F7417"/>
    <w:rsid w:val="00A07265"/>
    <w:rsid w:val="00A143F2"/>
    <w:rsid w:val="00A144C7"/>
    <w:rsid w:val="00A15AB3"/>
    <w:rsid w:val="00A20C5F"/>
    <w:rsid w:val="00A2346B"/>
    <w:rsid w:val="00A23A18"/>
    <w:rsid w:val="00A60FE0"/>
    <w:rsid w:val="00A67B1B"/>
    <w:rsid w:val="00A71854"/>
    <w:rsid w:val="00A72A0C"/>
    <w:rsid w:val="00A95FDB"/>
    <w:rsid w:val="00AA2186"/>
    <w:rsid w:val="00AD45FE"/>
    <w:rsid w:val="00B15E4B"/>
    <w:rsid w:val="00B321EA"/>
    <w:rsid w:val="00B34118"/>
    <w:rsid w:val="00B4105B"/>
    <w:rsid w:val="00B55DFC"/>
    <w:rsid w:val="00B57A80"/>
    <w:rsid w:val="00B6131D"/>
    <w:rsid w:val="00B7000E"/>
    <w:rsid w:val="00B937A6"/>
    <w:rsid w:val="00B97701"/>
    <w:rsid w:val="00BA17D8"/>
    <w:rsid w:val="00BB29D3"/>
    <w:rsid w:val="00BB72FE"/>
    <w:rsid w:val="00BC10A0"/>
    <w:rsid w:val="00BC1AB6"/>
    <w:rsid w:val="00BE4B85"/>
    <w:rsid w:val="00BF1D19"/>
    <w:rsid w:val="00BF6C9D"/>
    <w:rsid w:val="00C13A1B"/>
    <w:rsid w:val="00C2492E"/>
    <w:rsid w:val="00C52109"/>
    <w:rsid w:val="00C6163D"/>
    <w:rsid w:val="00C80340"/>
    <w:rsid w:val="00C847BB"/>
    <w:rsid w:val="00C90B2A"/>
    <w:rsid w:val="00CA5127"/>
    <w:rsid w:val="00CB2DB7"/>
    <w:rsid w:val="00CC1DE4"/>
    <w:rsid w:val="00CD7A77"/>
    <w:rsid w:val="00CD7EB5"/>
    <w:rsid w:val="00CD7F8A"/>
    <w:rsid w:val="00D04FA6"/>
    <w:rsid w:val="00D05386"/>
    <w:rsid w:val="00D05745"/>
    <w:rsid w:val="00D13ED2"/>
    <w:rsid w:val="00D25B46"/>
    <w:rsid w:val="00D52291"/>
    <w:rsid w:val="00D61BB2"/>
    <w:rsid w:val="00D824DE"/>
    <w:rsid w:val="00D8637D"/>
    <w:rsid w:val="00DA211A"/>
    <w:rsid w:val="00DA29E9"/>
    <w:rsid w:val="00DA446B"/>
    <w:rsid w:val="00DC7763"/>
    <w:rsid w:val="00E05DEF"/>
    <w:rsid w:val="00E603B0"/>
    <w:rsid w:val="00E60D4A"/>
    <w:rsid w:val="00E70721"/>
    <w:rsid w:val="00E77BA8"/>
    <w:rsid w:val="00E77D2D"/>
    <w:rsid w:val="00E77F5C"/>
    <w:rsid w:val="00E85630"/>
    <w:rsid w:val="00E8582F"/>
    <w:rsid w:val="00E92469"/>
    <w:rsid w:val="00E941B1"/>
    <w:rsid w:val="00EB1CD0"/>
    <w:rsid w:val="00EC0494"/>
    <w:rsid w:val="00EC0F07"/>
    <w:rsid w:val="00EC6C63"/>
    <w:rsid w:val="00ED0790"/>
    <w:rsid w:val="00ED25E7"/>
    <w:rsid w:val="00EF606D"/>
    <w:rsid w:val="00F03D6D"/>
    <w:rsid w:val="00F04F4A"/>
    <w:rsid w:val="00F16EFB"/>
    <w:rsid w:val="00F31252"/>
    <w:rsid w:val="00F31565"/>
    <w:rsid w:val="00F31B1B"/>
    <w:rsid w:val="00F42F7F"/>
    <w:rsid w:val="00F6622B"/>
    <w:rsid w:val="00F746AC"/>
    <w:rsid w:val="00F86717"/>
    <w:rsid w:val="00F92284"/>
    <w:rsid w:val="00FA39B6"/>
    <w:rsid w:val="00FB0A04"/>
    <w:rsid w:val="00FC2357"/>
    <w:rsid w:val="00FD70D6"/>
    <w:rsid w:val="00FD79C8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ru v:ext="edit" colors="#ddd,#65909d,#121e3b,#009bdf"/>
    </o:shapedefaults>
    <o:shapelayout v:ext="edit">
      <o:idmap v:ext="edit" data="1"/>
    </o:shapelayout>
  </w:shapeDefaults>
  <w:decimalSymbol w:val="."/>
  <w:listSeparator w:val=","/>
  <w14:docId w14:val="6517CBB3"/>
  <w15:docId w15:val="{E79AE832-4926-4088-9470-B585A69F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1">
    <w:name w:val="body 1.1"/>
    <w:basedOn w:val="Normal"/>
    <w:rsid w:val="00B57A80"/>
    <w:pPr>
      <w:spacing w:line="260" w:lineRule="exact"/>
      <w:ind w:left="900"/>
      <w:jc w:val="both"/>
    </w:pPr>
    <w:rPr>
      <w:rFonts w:ascii="Arial" w:hAnsi="Arial" w:cs="Arial"/>
    </w:rPr>
  </w:style>
  <w:style w:type="paragraph" w:styleId="Header">
    <w:name w:val="header"/>
    <w:basedOn w:val="Normal"/>
    <w:rsid w:val="002B3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A6C"/>
  </w:style>
  <w:style w:type="table" w:styleId="TableGrid">
    <w:name w:val="Table Grid"/>
    <w:basedOn w:val="TableNormal"/>
    <w:rsid w:val="0096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DB1"/>
    <w:pPr>
      <w:widowControl w:val="0"/>
      <w:autoSpaceDE w:val="0"/>
      <w:autoSpaceDN w:val="0"/>
      <w:adjustRightInd w:val="0"/>
    </w:pPr>
    <w:rPr>
      <w:rFonts w:ascii="Eurostile" w:hAnsi="Eurostile" w:cs="Eurostile"/>
      <w:color w:val="000000"/>
      <w:sz w:val="24"/>
      <w:szCs w:val="24"/>
    </w:rPr>
  </w:style>
  <w:style w:type="character" w:styleId="Hyperlink">
    <w:name w:val="Hyperlink"/>
    <w:rsid w:val="001B2A5E"/>
    <w:rPr>
      <w:color w:val="0000FF"/>
      <w:u w:val="single"/>
    </w:rPr>
  </w:style>
  <w:style w:type="paragraph" w:customStyle="1" w:styleId="Pa0">
    <w:name w:val="Pa0"/>
    <w:basedOn w:val="Default"/>
    <w:next w:val="Default"/>
    <w:rsid w:val="000209E4"/>
    <w:pPr>
      <w:widowControl/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5">
    <w:name w:val="A5"/>
    <w:rsid w:val="000209E4"/>
    <w:rPr>
      <w:rFonts w:cs="Myriad Pro Light"/>
      <w:b/>
      <w:bCs/>
      <w:color w:val="D22229"/>
      <w:sz w:val="12"/>
      <w:szCs w:val="12"/>
    </w:rPr>
  </w:style>
  <w:style w:type="character" w:customStyle="1" w:styleId="A7">
    <w:name w:val="A7"/>
    <w:rsid w:val="000209E4"/>
    <w:rPr>
      <w:rFonts w:cs="Myriad Pro Light"/>
      <w:color w:val="221E1F"/>
      <w:sz w:val="18"/>
      <w:szCs w:val="18"/>
    </w:rPr>
  </w:style>
  <w:style w:type="character" w:customStyle="1" w:styleId="A0">
    <w:name w:val="A0"/>
    <w:rsid w:val="001438D8"/>
    <w:rPr>
      <w:rFonts w:cs="Myriad Roman"/>
      <w:color w:val="221E1F"/>
      <w:sz w:val="18"/>
      <w:szCs w:val="18"/>
    </w:rPr>
  </w:style>
  <w:style w:type="paragraph" w:customStyle="1" w:styleId="Pa1">
    <w:name w:val="Pa1"/>
    <w:basedOn w:val="Default"/>
    <w:next w:val="Default"/>
    <w:rsid w:val="001438D8"/>
    <w:pPr>
      <w:spacing w:line="241" w:lineRule="atLeast"/>
    </w:pPr>
    <w:rPr>
      <w:rFonts w:ascii="Myriad Roman" w:hAnsi="Myriad Roman" w:cs="Times New Roman"/>
      <w:color w:val="auto"/>
    </w:rPr>
  </w:style>
  <w:style w:type="character" w:styleId="FollowedHyperlink">
    <w:name w:val="FollowedHyperlink"/>
    <w:rsid w:val="00767965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AD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5F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Mohamed.abueida@dbschen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</vt:lpstr>
    </vt:vector>
  </TitlesOfParts>
  <Company>REED EXHIBITIONS</Company>
  <LinksUpToDate>false</LinksUpToDate>
  <CharactersWithSpaces>1447</CharactersWithSpaces>
  <SharedDoc>false</SharedDoc>
  <HLinks>
    <vt:vector size="18" baseType="variant"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http://www.worldfutureenergysummit.com/Portal/exhibition/exhibitor-zone.aspx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creator>tiosane</dc:creator>
  <cp:lastModifiedBy>Shehab, Nehme (RX)</cp:lastModifiedBy>
  <cp:revision>15</cp:revision>
  <cp:lastPrinted>2011-09-04T07:21:00Z</cp:lastPrinted>
  <dcterms:created xsi:type="dcterms:W3CDTF">2016-07-04T05:19:00Z</dcterms:created>
  <dcterms:modified xsi:type="dcterms:W3CDTF">2022-06-22T09:39:00Z</dcterms:modified>
</cp:coreProperties>
</file>